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and Alarms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System model and zones ____________________</w:t>
      </w:r>
    </w:p>
    <w:p>
      <w:r>
        <w:t>Authorized account holder ____________________</w:t>
      </w:r>
    </w:p>
    <w:p>
      <w:r>
        <w:t>Devices requested and testing agreement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Alarms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