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Junk Removal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Items and estimated volume ____________________</w:t>
      </w:r>
    </w:p>
    <w:p>
      <w:r>
        <w:t>Stairs parking and loading access ____________________</w:t>
      </w:r>
    </w:p>
    <w:p>
      <w:r>
        <w:t>Excluded materials and disposal plan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