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Duct Cleaning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System zones and access points ____________________</w:t>
      </w:r>
    </w:p>
    <w:p>
      <w:r>
        <w:t>Requested duct and equipment scope ____________________</w:t>
      </w:r>
    </w:p>
    <w:p>
      <w:r>
        <w:t>Before and after documentation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Duct Cleaning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